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82F" w:rsidRPr="002A7C65" w:rsidRDefault="001D2356" w:rsidP="001D2356">
      <w:pPr>
        <w:rPr>
          <w:b/>
          <w:sz w:val="52"/>
          <w:szCs w:val="52"/>
        </w:rPr>
      </w:pPr>
      <w:bookmarkStart w:id="0" w:name="_GoBack"/>
      <w:bookmarkEnd w:id="0"/>
      <w:r w:rsidRPr="002A7C65">
        <w:rPr>
          <w:b/>
          <w:sz w:val="52"/>
          <w:szCs w:val="52"/>
        </w:rPr>
        <w:t>Syllabus</w:t>
      </w:r>
    </w:p>
    <w:p w:rsidR="0034082F" w:rsidRPr="00E61875" w:rsidRDefault="0034082F" w:rsidP="0034082F"/>
    <w:p w:rsidR="002A7C65" w:rsidRDefault="0034082F" w:rsidP="001D2356">
      <w:pPr>
        <w:numPr>
          <w:ilvl w:val="0"/>
          <w:numId w:val="1"/>
        </w:numPr>
        <w:rPr>
          <w:b/>
        </w:rPr>
      </w:pPr>
      <w:r w:rsidRPr="001D2356">
        <w:rPr>
          <w:b/>
        </w:rPr>
        <w:t xml:space="preserve">Course </w:t>
      </w:r>
      <w:r w:rsidR="001D2356" w:rsidRPr="001D2356">
        <w:rPr>
          <w:b/>
        </w:rPr>
        <w:t>Name</w:t>
      </w:r>
      <w:r w:rsidR="002A7C65">
        <w:rPr>
          <w:b/>
        </w:rPr>
        <w:tab/>
      </w:r>
      <w:r w:rsidR="002A7C65">
        <w:rPr>
          <w:b/>
        </w:rPr>
        <w:tab/>
      </w:r>
      <w:r w:rsidR="002A7C65">
        <w:rPr>
          <w:b/>
        </w:rPr>
        <w:tab/>
      </w:r>
      <w:r w:rsidR="002A7C65">
        <w:rPr>
          <w:b/>
        </w:rPr>
        <w:tab/>
        <w:t>Course Number</w:t>
      </w:r>
      <w:r w:rsidR="002A7C65">
        <w:rPr>
          <w:b/>
        </w:rPr>
        <w:tab/>
        <w:t>Credit Hours</w:t>
      </w:r>
      <w:r w:rsidR="002A7C65">
        <w:rPr>
          <w:b/>
        </w:rPr>
        <w:tab/>
        <w:t xml:space="preserve">         </w:t>
      </w:r>
    </w:p>
    <w:p w:rsidR="002A7C65" w:rsidRDefault="002A7C65" w:rsidP="002A7C65">
      <w:pPr>
        <w:ind w:left="720"/>
        <w:rPr>
          <w:b/>
          <w:color w:val="0070C0"/>
        </w:rPr>
      </w:pPr>
    </w:p>
    <w:p w:rsidR="0034082F" w:rsidRDefault="0044429F" w:rsidP="002A7C65">
      <w:pPr>
        <w:ind w:left="720"/>
        <w:rPr>
          <w:b/>
        </w:rPr>
      </w:pPr>
      <w:r>
        <w:rPr>
          <w:rFonts w:hint="eastAsia"/>
          <w:b/>
          <w:color w:val="0070C0"/>
          <w:lang w:eastAsia="zh-CN"/>
        </w:rPr>
        <w:t>SAS</w:t>
      </w:r>
      <w:r>
        <w:rPr>
          <w:b/>
          <w:color w:val="0070C0"/>
          <w:lang w:eastAsia="zh-CN"/>
        </w:rPr>
        <w:t xml:space="preserve"> for Data and Statistical Analyses</w:t>
      </w:r>
      <w:r>
        <w:rPr>
          <w:b/>
        </w:rPr>
        <w:tab/>
      </w:r>
      <w:r w:rsidRPr="0044429F">
        <w:rPr>
          <w:b/>
          <w:color w:val="0070C0"/>
        </w:rPr>
        <w:t>STA3024</w:t>
      </w:r>
      <w:r w:rsidR="0034082F" w:rsidRPr="0044429F">
        <w:rPr>
          <w:b/>
          <w:color w:val="0070C0"/>
        </w:rPr>
        <w:t xml:space="preserve"> </w:t>
      </w:r>
      <w:r w:rsidR="002A7C65">
        <w:rPr>
          <w:b/>
        </w:rPr>
        <w:tab/>
      </w:r>
      <w:r w:rsidR="002A7C65">
        <w:rPr>
          <w:b/>
        </w:rPr>
        <w:tab/>
      </w:r>
      <w:r w:rsidR="001D2356" w:rsidRPr="001D2356">
        <w:rPr>
          <w:b/>
          <w:color w:val="0070C0"/>
        </w:rPr>
        <w:t>3</w:t>
      </w:r>
      <w:r w:rsidR="0034082F" w:rsidRPr="001D2356">
        <w:rPr>
          <w:b/>
          <w:color w:val="0070C0"/>
        </w:rPr>
        <w:t xml:space="preserve"> </w:t>
      </w:r>
    </w:p>
    <w:p w:rsidR="0034082F" w:rsidRPr="00E61875" w:rsidRDefault="0034082F" w:rsidP="0034082F">
      <w:pPr>
        <w:ind w:left="360"/>
        <w:rPr>
          <w:b/>
        </w:rPr>
      </w:pPr>
    </w:p>
    <w:p w:rsidR="0034082F" w:rsidRPr="00E61875" w:rsidRDefault="0034082F" w:rsidP="0034082F">
      <w:pPr>
        <w:numPr>
          <w:ilvl w:val="0"/>
          <w:numId w:val="1"/>
        </w:numPr>
        <w:rPr>
          <w:b/>
        </w:rPr>
      </w:pPr>
      <w:r w:rsidRPr="00E61875">
        <w:rPr>
          <w:b/>
        </w:rPr>
        <w:t>Course prerequisites</w:t>
      </w:r>
      <w:r>
        <w:rPr>
          <w:b/>
        </w:rPr>
        <w:t xml:space="preserve"> </w:t>
      </w:r>
    </w:p>
    <w:p w:rsidR="002A7C65" w:rsidRDefault="002A7C65" w:rsidP="00C44EDE">
      <w:pPr>
        <w:ind w:left="720"/>
        <w:rPr>
          <w:b/>
          <w:color w:val="0070C0"/>
        </w:rPr>
      </w:pPr>
    </w:p>
    <w:p w:rsidR="0034082F" w:rsidRPr="00C44EDE" w:rsidRDefault="00BE5E1A" w:rsidP="00C44EDE">
      <w:pPr>
        <w:ind w:left="720"/>
        <w:rPr>
          <w:b/>
          <w:color w:val="0070C0"/>
        </w:rPr>
      </w:pPr>
      <w:r>
        <w:rPr>
          <w:b/>
          <w:color w:val="0070C0"/>
        </w:rPr>
        <w:t xml:space="preserve">STA 2023 </w:t>
      </w:r>
      <w:r w:rsidR="0044429F">
        <w:rPr>
          <w:b/>
          <w:color w:val="0070C0"/>
        </w:rPr>
        <w:t>or Equivalent</w:t>
      </w:r>
    </w:p>
    <w:p w:rsidR="00C44EDE" w:rsidRPr="00C44EDE" w:rsidRDefault="00C44EDE" w:rsidP="00C44EDE">
      <w:pPr>
        <w:ind w:left="720"/>
        <w:rPr>
          <w:b/>
          <w:color w:val="00B0F0"/>
        </w:rPr>
      </w:pPr>
    </w:p>
    <w:p w:rsidR="0034082F" w:rsidRDefault="0034082F" w:rsidP="0034082F">
      <w:pPr>
        <w:numPr>
          <w:ilvl w:val="0"/>
          <w:numId w:val="1"/>
        </w:numPr>
        <w:rPr>
          <w:b/>
        </w:rPr>
      </w:pPr>
      <w:r w:rsidRPr="00E61875">
        <w:rPr>
          <w:b/>
        </w:rPr>
        <w:t>Instructor</w:t>
      </w:r>
    </w:p>
    <w:p w:rsidR="002A7C65" w:rsidRDefault="002A7C65" w:rsidP="00B7574E">
      <w:pPr>
        <w:ind w:firstLine="720"/>
        <w:rPr>
          <w:color w:val="0070C0"/>
        </w:rPr>
      </w:pPr>
    </w:p>
    <w:p w:rsidR="0034082F" w:rsidRPr="00E61875" w:rsidRDefault="00B266A6" w:rsidP="00B7574E">
      <w:pPr>
        <w:ind w:firstLine="720"/>
      </w:pPr>
      <w:r>
        <w:rPr>
          <w:color w:val="0070C0"/>
        </w:rPr>
        <w:t xml:space="preserve">Name:  </w:t>
      </w:r>
      <w:proofErr w:type="spellStart"/>
      <w:r w:rsidR="00C44EDE" w:rsidRPr="00C44EDE">
        <w:rPr>
          <w:color w:val="0070C0"/>
        </w:rPr>
        <w:t>Lianfen</w:t>
      </w:r>
      <w:proofErr w:type="spellEnd"/>
      <w:r w:rsidR="00C44EDE" w:rsidRPr="00C44EDE">
        <w:rPr>
          <w:color w:val="0070C0"/>
        </w:rPr>
        <w:t xml:space="preserve"> </w:t>
      </w:r>
      <w:proofErr w:type="spellStart"/>
      <w:r w:rsidR="00C44EDE" w:rsidRPr="00C44EDE">
        <w:rPr>
          <w:color w:val="0070C0"/>
        </w:rPr>
        <w:t>Qian</w:t>
      </w:r>
      <w:proofErr w:type="spellEnd"/>
      <w:r w:rsidR="00B7574E">
        <w:rPr>
          <w:color w:val="0070C0"/>
        </w:rPr>
        <w:t>, Office SE 244</w:t>
      </w:r>
    </w:p>
    <w:p w:rsidR="0034082F" w:rsidRPr="00B7574E" w:rsidRDefault="00B7574E" w:rsidP="00B7574E">
      <w:pPr>
        <w:ind w:firstLine="720"/>
        <w:rPr>
          <w:color w:val="0070C0"/>
        </w:rPr>
      </w:pPr>
      <w:r w:rsidRPr="00B7574E">
        <w:rPr>
          <w:color w:val="0070C0"/>
        </w:rPr>
        <w:t xml:space="preserve">Phone: </w:t>
      </w:r>
      <w:r w:rsidR="0034082F" w:rsidRPr="00B7574E">
        <w:rPr>
          <w:color w:val="0070C0"/>
        </w:rPr>
        <w:t xml:space="preserve"> (561) 297-</w:t>
      </w:r>
      <w:r w:rsidR="00C44EDE" w:rsidRPr="00B7574E">
        <w:rPr>
          <w:color w:val="0070C0"/>
        </w:rPr>
        <w:t>2486</w:t>
      </w:r>
      <w:r w:rsidR="0034082F" w:rsidRPr="00B7574E">
        <w:rPr>
          <w:color w:val="0070C0"/>
        </w:rPr>
        <w:t>, fax (561) 297-2436</w:t>
      </w:r>
    </w:p>
    <w:p w:rsidR="0034082F" w:rsidRPr="00B7574E" w:rsidRDefault="00B266A6" w:rsidP="00B7574E">
      <w:pPr>
        <w:ind w:firstLine="720"/>
        <w:rPr>
          <w:color w:val="0070C0"/>
        </w:rPr>
      </w:pPr>
      <w:r>
        <w:rPr>
          <w:color w:val="0070C0"/>
        </w:rPr>
        <w:t>E-mail</w:t>
      </w:r>
      <w:r w:rsidR="00C44EDE" w:rsidRPr="00B7574E">
        <w:rPr>
          <w:color w:val="0070C0"/>
        </w:rPr>
        <w:t xml:space="preserve">: </w:t>
      </w:r>
      <w:r w:rsidR="0034082F" w:rsidRPr="00B7574E">
        <w:rPr>
          <w:b/>
          <w:color w:val="0070C0"/>
        </w:rPr>
        <w:t xml:space="preserve"> </w:t>
      </w:r>
      <w:r w:rsidR="00C44EDE" w:rsidRPr="00B7574E">
        <w:rPr>
          <w:color w:val="0070C0"/>
        </w:rPr>
        <w:t>lqian</w:t>
      </w:r>
      <w:r w:rsidR="0034082F" w:rsidRPr="00B7574E">
        <w:rPr>
          <w:color w:val="0070C0"/>
        </w:rPr>
        <w:t>@fau.edu</w:t>
      </w:r>
    </w:p>
    <w:p w:rsidR="0034082F" w:rsidRPr="00E61875" w:rsidRDefault="0034082F" w:rsidP="002A7C65"/>
    <w:p w:rsidR="00B7574E" w:rsidRDefault="0034082F" w:rsidP="00B7574E">
      <w:pPr>
        <w:numPr>
          <w:ilvl w:val="0"/>
          <w:numId w:val="1"/>
        </w:numPr>
        <w:rPr>
          <w:b/>
        </w:rPr>
      </w:pPr>
      <w:r w:rsidRPr="00E61875">
        <w:rPr>
          <w:b/>
        </w:rPr>
        <w:t>Course description</w:t>
      </w:r>
    </w:p>
    <w:p w:rsidR="0044429F" w:rsidRDefault="0044429F" w:rsidP="0044429F">
      <w:pPr>
        <w:pStyle w:val="Default"/>
      </w:pPr>
    </w:p>
    <w:p w:rsidR="005F07FC" w:rsidRDefault="0044429F" w:rsidP="005F07FC">
      <w:pPr>
        <w:ind w:left="360"/>
        <w:jc w:val="both"/>
        <w:rPr>
          <w:color w:val="0070C0"/>
        </w:rPr>
      </w:pPr>
      <w:r w:rsidRPr="0044429F">
        <w:rPr>
          <w:color w:val="0070C0"/>
        </w:rPr>
        <w:t xml:space="preserve"> </w:t>
      </w:r>
      <w:r w:rsidR="005F07FC">
        <w:rPr>
          <w:color w:val="0070C0"/>
        </w:rPr>
        <w:t>This course</w:t>
      </w:r>
      <w:r w:rsidR="005F07FC" w:rsidRPr="0044429F">
        <w:rPr>
          <w:color w:val="0070C0"/>
        </w:rPr>
        <w:t xml:space="preserve"> introduce</w:t>
      </w:r>
      <w:r w:rsidR="005F07FC">
        <w:rPr>
          <w:color w:val="0070C0"/>
        </w:rPr>
        <w:t>s</w:t>
      </w:r>
      <w:r w:rsidR="005F07FC" w:rsidRPr="0044429F">
        <w:rPr>
          <w:color w:val="0070C0"/>
        </w:rPr>
        <w:t xml:space="preserve"> the SAS language in a lab-based format. The objective is to develop programming and statistical computing skills to address data management and analysis issues using SAS. The course wil</w:t>
      </w:r>
      <w:r w:rsidR="005F07FC">
        <w:rPr>
          <w:color w:val="0070C0"/>
        </w:rPr>
        <w:t>l</w:t>
      </w:r>
      <w:r w:rsidR="005F07FC" w:rsidRPr="0044429F">
        <w:rPr>
          <w:color w:val="0070C0"/>
        </w:rPr>
        <w:t xml:space="preserve"> provide an</w:t>
      </w:r>
      <w:r w:rsidR="005F07FC">
        <w:rPr>
          <w:color w:val="0070C0"/>
        </w:rPr>
        <w:t xml:space="preserve"> extensive survey of some</w:t>
      </w:r>
      <w:r w:rsidR="005F07FC" w:rsidRPr="0044429F">
        <w:rPr>
          <w:color w:val="0070C0"/>
        </w:rPr>
        <w:t xml:space="preserve"> most common statistical tools and provide decision-making strategies in selecting the appropriate statistical method for the data at hand.</w:t>
      </w:r>
    </w:p>
    <w:p w:rsidR="0044429F" w:rsidRPr="0044429F" w:rsidRDefault="0044429F" w:rsidP="0044429F">
      <w:pPr>
        <w:ind w:left="720"/>
        <w:jc w:val="both"/>
        <w:rPr>
          <w:color w:val="0070C0"/>
        </w:rPr>
      </w:pPr>
    </w:p>
    <w:p w:rsidR="0034082F" w:rsidRDefault="0034082F" w:rsidP="0034082F">
      <w:pPr>
        <w:numPr>
          <w:ilvl w:val="0"/>
          <w:numId w:val="1"/>
        </w:numPr>
        <w:rPr>
          <w:b/>
        </w:rPr>
      </w:pPr>
      <w:r w:rsidRPr="00E61875">
        <w:rPr>
          <w:b/>
        </w:rPr>
        <w:t xml:space="preserve">Course objectives </w:t>
      </w:r>
    </w:p>
    <w:p w:rsidR="003B656A" w:rsidRDefault="003B656A" w:rsidP="003B656A">
      <w:pPr>
        <w:ind w:left="720"/>
        <w:rPr>
          <w:b/>
        </w:rPr>
      </w:pPr>
    </w:p>
    <w:p w:rsidR="00625698" w:rsidRPr="0044429F" w:rsidRDefault="0044429F" w:rsidP="0044429F">
      <w:pPr>
        <w:pStyle w:val="ListParagraph"/>
        <w:jc w:val="both"/>
        <w:rPr>
          <w:color w:val="0070C0"/>
        </w:rPr>
      </w:pPr>
      <w:r>
        <w:t xml:space="preserve"> </w:t>
      </w:r>
      <w:r w:rsidRPr="0044429F">
        <w:rPr>
          <w:color w:val="0070C0"/>
        </w:rPr>
        <w:t>Students who complete this course will be able to:</w:t>
      </w:r>
    </w:p>
    <w:p w:rsidR="0044429F" w:rsidRPr="0044429F" w:rsidRDefault="0044429F" w:rsidP="0044429F">
      <w:pPr>
        <w:pStyle w:val="Default"/>
        <w:rPr>
          <w:color w:val="0070C0"/>
        </w:rPr>
      </w:pPr>
    </w:p>
    <w:p w:rsidR="00A517FC" w:rsidRDefault="0044429F" w:rsidP="00A517FC">
      <w:pPr>
        <w:pStyle w:val="Default"/>
        <w:numPr>
          <w:ilvl w:val="0"/>
          <w:numId w:val="15"/>
        </w:numPr>
        <w:rPr>
          <w:color w:val="0070C0"/>
        </w:rPr>
      </w:pPr>
      <w:r w:rsidRPr="0044429F">
        <w:rPr>
          <w:color w:val="0070C0"/>
        </w:rPr>
        <w:t xml:space="preserve">Manipulate data sets including as inputting raw data from external files. </w:t>
      </w:r>
    </w:p>
    <w:p w:rsidR="0044429F" w:rsidRPr="00A517FC" w:rsidRDefault="0044429F" w:rsidP="00A517FC">
      <w:pPr>
        <w:pStyle w:val="Default"/>
        <w:numPr>
          <w:ilvl w:val="0"/>
          <w:numId w:val="15"/>
        </w:numPr>
        <w:rPr>
          <w:color w:val="0070C0"/>
        </w:rPr>
      </w:pPr>
      <w:r w:rsidRPr="00A517FC">
        <w:rPr>
          <w:color w:val="0070C0"/>
        </w:rPr>
        <w:t xml:space="preserve">Create data subsets. </w:t>
      </w:r>
    </w:p>
    <w:p w:rsidR="0044429F" w:rsidRPr="0044429F" w:rsidRDefault="0044429F" w:rsidP="00A517FC">
      <w:pPr>
        <w:pStyle w:val="Default"/>
        <w:numPr>
          <w:ilvl w:val="1"/>
          <w:numId w:val="15"/>
        </w:numPr>
        <w:ind w:left="1080"/>
        <w:rPr>
          <w:color w:val="0070C0"/>
        </w:rPr>
      </w:pPr>
      <w:r w:rsidRPr="0044429F">
        <w:rPr>
          <w:color w:val="0070C0"/>
        </w:rPr>
        <w:t xml:space="preserve">Implement if…then…else structures, and loops. </w:t>
      </w:r>
    </w:p>
    <w:p w:rsidR="0044429F" w:rsidRPr="0044429F" w:rsidRDefault="0044429F" w:rsidP="00A517FC">
      <w:pPr>
        <w:pStyle w:val="Default"/>
        <w:numPr>
          <w:ilvl w:val="1"/>
          <w:numId w:val="15"/>
        </w:numPr>
        <w:ind w:left="1080"/>
        <w:rPr>
          <w:color w:val="0070C0"/>
        </w:rPr>
      </w:pPr>
      <w:r w:rsidRPr="0044429F">
        <w:rPr>
          <w:color w:val="0070C0"/>
        </w:rPr>
        <w:t xml:space="preserve">Write SAS numeric, character, and probability functions. </w:t>
      </w:r>
    </w:p>
    <w:p w:rsidR="0044429F" w:rsidRPr="0044429F" w:rsidRDefault="0044429F" w:rsidP="00A517FC">
      <w:pPr>
        <w:pStyle w:val="Default"/>
        <w:numPr>
          <w:ilvl w:val="1"/>
          <w:numId w:val="15"/>
        </w:numPr>
        <w:ind w:left="1080"/>
        <w:rPr>
          <w:color w:val="0070C0"/>
        </w:rPr>
      </w:pPr>
      <w:r w:rsidRPr="0044429F">
        <w:rPr>
          <w:color w:val="0070C0"/>
        </w:rPr>
        <w:t xml:space="preserve">Produce descriptive statistics with graphics. </w:t>
      </w:r>
    </w:p>
    <w:p w:rsidR="0044429F" w:rsidRPr="0044429F" w:rsidRDefault="0044429F" w:rsidP="00A517FC">
      <w:pPr>
        <w:pStyle w:val="Default"/>
        <w:numPr>
          <w:ilvl w:val="1"/>
          <w:numId w:val="15"/>
        </w:numPr>
        <w:ind w:left="1080"/>
        <w:rPr>
          <w:color w:val="0070C0"/>
        </w:rPr>
      </w:pPr>
      <w:r w:rsidRPr="0044429F">
        <w:rPr>
          <w:color w:val="0070C0"/>
        </w:rPr>
        <w:t xml:space="preserve">Conduct basic statistical estimation and testing using SAS. </w:t>
      </w:r>
    </w:p>
    <w:p w:rsidR="0044429F" w:rsidRPr="0044429F" w:rsidRDefault="0044429F" w:rsidP="00A517FC">
      <w:pPr>
        <w:pStyle w:val="Default"/>
        <w:numPr>
          <w:ilvl w:val="1"/>
          <w:numId w:val="15"/>
        </w:numPr>
        <w:ind w:left="1080"/>
        <w:rPr>
          <w:color w:val="0070C0"/>
        </w:rPr>
      </w:pPr>
      <w:r w:rsidRPr="0044429F">
        <w:rPr>
          <w:color w:val="0070C0"/>
        </w:rPr>
        <w:t xml:space="preserve">Employ advanced statistical modeling on both qualitative and quantitative data in the SAS environment. </w:t>
      </w:r>
    </w:p>
    <w:p w:rsidR="0044429F" w:rsidRDefault="0044429F" w:rsidP="0044429F">
      <w:pPr>
        <w:pStyle w:val="ListParagraph"/>
        <w:jc w:val="both"/>
        <w:rPr>
          <w:sz w:val="20"/>
          <w:szCs w:val="20"/>
        </w:rPr>
      </w:pPr>
    </w:p>
    <w:p w:rsidR="00625698" w:rsidRPr="002A7C65" w:rsidRDefault="00625698" w:rsidP="0062569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60"/>
        <w:rPr>
          <w:color w:val="000000"/>
          <w:lang w:eastAsia="zh-CN"/>
        </w:rPr>
      </w:pPr>
      <w:r w:rsidRPr="00625698">
        <w:rPr>
          <w:b/>
          <w:bCs/>
          <w:iCs/>
          <w:color w:val="000000"/>
          <w:lang w:eastAsia="zh-CN"/>
        </w:rPr>
        <w:t xml:space="preserve">Lecture Schedule </w:t>
      </w:r>
    </w:p>
    <w:p w:rsidR="002A7C65" w:rsidRPr="00625698" w:rsidRDefault="002A7C65" w:rsidP="002A7C65">
      <w:pPr>
        <w:pStyle w:val="ListParagraph"/>
        <w:autoSpaceDE w:val="0"/>
        <w:autoSpaceDN w:val="0"/>
        <w:adjustRightInd w:val="0"/>
        <w:spacing w:before="240" w:after="60"/>
        <w:rPr>
          <w:color w:val="000000"/>
          <w:lang w:eastAsia="zh-CN"/>
        </w:rPr>
      </w:pPr>
    </w:p>
    <w:p w:rsidR="002A7C65" w:rsidRPr="002A7C65" w:rsidRDefault="00B07C73" w:rsidP="002A7C65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>Introduction</w:t>
      </w:r>
      <w:r w:rsidR="00625698" w:rsidRPr="002A7C65">
        <w:rPr>
          <w:color w:val="0070C0"/>
          <w:lang w:eastAsia="zh-CN"/>
        </w:rPr>
        <w:t xml:space="preserve"> (ca. 1 week) </w:t>
      </w:r>
    </w:p>
    <w:p w:rsidR="00625698" w:rsidRPr="002A7C65" w:rsidRDefault="00B07C73" w:rsidP="002A7C65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>Review Intro Stats and Programming Basics (ca. 2</w:t>
      </w:r>
      <w:r w:rsidR="00625698" w:rsidRPr="002A7C65">
        <w:rPr>
          <w:color w:val="0070C0"/>
          <w:lang w:eastAsia="zh-CN"/>
        </w:rPr>
        <w:t xml:space="preserve"> week</w:t>
      </w:r>
      <w:r>
        <w:rPr>
          <w:color w:val="0070C0"/>
          <w:lang w:eastAsia="zh-CN"/>
        </w:rPr>
        <w:t>s</w:t>
      </w:r>
      <w:r w:rsidR="00625698" w:rsidRPr="002A7C65">
        <w:rPr>
          <w:color w:val="0070C0"/>
          <w:lang w:eastAsia="zh-CN"/>
        </w:rPr>
        <w:t>)</w:t>
      </w:r>
    </w:p>
    <w:p w:rsidR="002A7C65" w:rsidRPr="002A7C65" w:rsidRDefault="00B07C73" w:rsidP="002A7C65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 xml:space="preserve">Data Management and Functions (ca.  1 </w:t>
      </w:r>
      <w:r w:rsidR="00625698" w:rsidRPr="002A7C65">
        <w:rPr>
          <w:color w:val="0070C0"/>
          <w:lang w:eastAsia="zh-CN"/>
        </w:rPr>
        <w:t xml:space="preserve">week) </w:t>
      </w:r>
    </w:p>
    <w:p w:rsidR="00625698" w:rsidRPr="002A7C65" w:rsidRDefault="00B07C73" w:rsidP="002A7C65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>Descriptive Stats</w:t>
      </w:r>
      <w:r w:rsidR="00625698" w:rsidRPr="002A7C65">
        <w:rPr>
          <w:color w:val="0070C0"/>
          <w:lang w:eastAsia="zh-CN"/>
        </w:rPr>
        <w:t xml:space="preserve"> (ca. 1 week)</w:t>
      </w:r>
    </w:p>
    <w:p w:rsidR="00625698" w:rsidRPr="002A7C65" w:rsidRDefault="00B07C73" w:rsidP="00625698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>Random Number Generation, Visualization and Maps (ca 2</w:t>
      </w:r>
      <w:r w:rsidR="00625698" w:rsidRPr="002A7C65">
        <w:rPr>
          <w:color w:val="0070C0"/>
          <w:lang w:eastAsia="zh-CN"/>
        </w:rPr>
        <w:t xml:space="preserve"> week</w:t>
      </w:r>
      <w:r>
        <w:rPr>
          <w:color w:val="0070C0"/>
          <w:lang w:eastAsia="zh-CN"/>
        </w:rPr>
        <w:t>s</w:t>
      </w:r>
      <w:r w:rsidR="00625698" w:rsidRPr="002A7C65">
        <w:rPr>
          <w:color w:val="0070C0"/>
          <w:lang w:eastAsia="zh-CN"/>
        </w:rPr>
        <w:t>)</w:t>
      </w:r>
    </w:p>
    <w:p w:rsidR="002A7C65" w:rsidRPr="002A7C65" w:rsidRDefault="00B07C73" w:rsidP="002A7C65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>Hypothesis Testing and ANOVA</w:t>
      </w:r>
      <w:r w:rsidR="00625698" w:rsidRPr="002A7C65">
        <w:rPr>
          <w:color w:val="0070C0"/>
          <w:lang w:eastAsia="zh-CN"/>
        </w:rPr>
        <w:t xml:space="preserve"> (ca. 2 weeks) </w:t>
      </w:r>
    </w:p>
    <w:p w:rsidR="002A7C65" w:rsidRPr="002A7C65" w:rsidRDefault="00B07C73" w:rsidP="002A7C65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>Association and  Regression Analyses</w:t>
      </w:r>
      <w:r w:rsidR="00625698" w:rsidRPr="002A7C65">
        <w:rPr>
          <w:color w:val="0070C0"/>
          <w:lang w:eastAsia="zh-CN"/>
        </w:rPr>
        <w:t xml:space="preserve"> (ca. 2 weeks) </w:t>
      </w:r>
    </w:p>
    <w:p w:rsidR="002A7C65" w:rsidRPr="002A7C65" w:rsidRDefault="00B07C73" w:rsidP="002A7C65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>Nonlinear Modeling (ca. 1 week</w:t>
      </w:r>
      <w:r w:rsidR="00625698" w:rsidRPr="002A7C65">
        <w:rPr>
          <w:color w:val="0070C0"/>
          <w:lang w:eastAsia="zh-CN"/>
        </w:rPr>
        <w:t xml:space="preserve">) </w:t>
      </w:r>
    </w:p>
    <w:p w:rsidR="00625698" w:rsidRPr="00B07C73" w:rsidRDefault="00B07C73" w:rsidP="002A7C65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 xml:space="preserve">MACROs and SQL </w:t>
      </w:r>
      <w:r w:rsidR="002A7C65" w:rsidRPr="002A7C65">
        <w:rPr>
          <w:color w:val="0070C0"/>
          <w:lang w:eastAsia="zh-CN"/>
        </w:rPr>
        <w:t>(c</w:t>
      </w:r>
      <w:r>
        <w:rPr>
          <w:color w:val="0070C0"/>
          <w:lang w:eastAsia="zh-CN"/>
        </w:rPr>
        <w:t>a. 1 week</w:t>
      </w:r>
      <w:r w:rsidR="00625698" w:rsidRPr="002A7C65">
        <w:rPr>
          <w:color w:val="0070C0"/>
          <w:lang w:eastAsia="zh-CN"/>
        </w:rPr>
        <w:t xml:space="preserve">) </w:t>
      </w:r>
      <w:r w:rsidR="00625698" w:rsidRPr="002A7C65">
        <w:rPr>
          <w:i/>
          <w:color w:val="0070C0"/>
          <w:lang w:eastAsia="zh-CN"/>
        </w:rPr>
        <w:t xml:space="preserve"> </w:t>
      </w:r>
    </w:p>
    <w:p w:rsidR="00B07C73" w:rsidRDefault="00B07C73" w:rsidP="002A7C65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 w:rsidRPr="00B07C73">
        <w:rPr>
          <w:color w:val="0070C0"/>
          <w:lang w:eastAsia="zh-CN"/>
        </w:rPr>
        <w:t>Advanced Topics, Project Explanation (ca. 1 week)</w:t>
      </w:r>
    </w:p>
    <w:p w:rsidR="00B07C73" w:rsidRPr="00B07C73" w:rsidRDefault="008D3F18" w:rsidP="002A7C65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70C0"/>
          <w:lang w:eastAsia="zh-CN"/>
        </w:rPr>
      </w:pPr>
      <w:r>
        <w:rPr>
          <w:color w:val="0070C0"/>
          <w:lang w:eastAsia="zh-CN"/>
        </w:rPr>
        <w:t>Project Presentations (ca. 1 week)</w:t>
      </w:r>
    </w:p>
    <w:p w:rsidR="002A7C65" w:rsidRPr="00B7574E" w:rsidRDefault="002A7C65" w:rsidP="00B7574E">
      <w:pPr>
        <w:pStyle w:val="ListParagraph"/>
        <w:jc w:val="both"/>
        <w:rPr>
          <w:color w:val="0070C0"/>
          <w:lang w:eastAsia="zh-CN"/>
        </w:rPr>
      </w:pPr>
    </w:p>
    <w:p w:rsidR="00B7574E" w:rsidRDefault="00B7574E" w:rsidP="0034082F">
      <w:pPr>
        <w:numPr>
          <w:ilvl w:val="0"/>
          <w:numId w:val="1"/>
        </w:numPr>
        <w:rPr>
          <w:b/>
        </w:rPr>
      </w:pPr>
      <w:r>
        <w:rPr>
          <w:b/>
        </w:rPr>
        <w:lastRenderedPageBreak/>
        <w:t>Required Text</w:t>
      </w:r>
    </w:p>
    <w:p w:rsidR="0044429F" w:rsidRDefault="0044429F" w:rsidP="0044429F">
      <w:pPr>
        <w:pStyle w:val="Default"/>
      </w:pPr>
    </w:p>
    <w:p w:rsidR="0044429F" w:rsidRPr="0044429F" w:rsidRDefault="0044429F" w:rsidP="00E33273">
      <w:pPr>
        <w:pStyle w:val="Default"/>
        <w:ind w:left="720"/>
        <w:rPr>
          <w:color w:val="0070C0"/>
        </w:rPr>
      </w:pPr>
      <w:r w:rsidRPr="0044429F">
        <w:rPr>
          <w:color w:val="0070C0"/>
        </w:rPr>
        <w:t xml:space="preserve">Elliott, R.J. (2010), </w:t>
      </w:r>
      <w:r w:rsidRPr="0044429F">
        <w:rPr>
          <w:i/>
          <w:iCs/>
          <w:color w:val="0070C0"/>
        </w:rPr>
        <w:t>Learning SAS in the Computer Lab</w:t>
      </w:r>
      <w:r w:rsidRPr="0044429F">
        <w:rPr>
          <w:color w:val="0070C0"/>
        </w:rPr>
        <w:t xml:space="preserve">, Third Edition, Brooks/Cole. (ISBN 0-495-55968-7) </w:t>
      </w:r>
    </w:p>
    <w:p w:rsidR="0044429F" w:rsidRPr="0044429F" w:rsidRDefault="0044429F" w:rsidP="00B07C73"/>
    <w:p w:rsidR="0034082F" w:rsidRPr="003B656A" w:rsidRDefault="00B7574E" w:rsidP="0034082F">
      <w:pPr>
        <w:numPr>
          <w:ilvl w:val="0"/>
          <w:numId w:val="1"/>
        </w:numPr>
      </w:pPr>
      <w:r>
        <w:rPr>
          <w:b/>
        </w:rPr>
        <w:t xml:space="preserve">Assessment Procedure and Grading </w:t>
      </w:r>
    </w:p>
    <w:p w:rsidR="003B656A" w:rsidRPr="0060049C" w:rsidRDefault="003B656A" w:rsidP="003B656A">
      <w:pPr>
        <w:ind w:left="720"/>
      </w:pPr>
    </w:p>
    <w:p w:rsidR="0034082F" w:rsidRPr="003B656A" w:rsidRDefault="0034082F" w:rsidP="0034082F">
      <w:pPr>
        <w:ind w:left="720"/>
        <w:rPr>
          <w:color w:val="0070C0"/>
        </w:rPr>
      </w:pPr>
      <w:r w:rsidRPr="003B656A">
        <w:rPr>
          <w:color w:val="0070C0"/>
        </w:rPr>
        <w:t xml:space="preserve">There will be </w:t>
      </w:r>
      <w:r w:rsidR="0044429F">
        <w:rPr>
          <w:color w:val="0070C0"/>
        </w:rPr>
        <w:t>six take-home</w:t>
      </w:r>
      <w:r w:rsidRPr="003B656A">
        <w:rPr>
          <w:color w:val="0070C0"/>
        </w:rPr>
        <w:t xml:space="preserve"> homew</w:t>
      </w:r>
      <w:r w:rsidR="00625698">
        <w:rPr>
          <w:color w:val="0070C0"/>
        </w:rPr>
        <w:t xml:space="preserve">ork assignments accounting for </w:t>
      </w:r>
      <w:r w:rsidR="0044429F">
        <w:rPr>
          <w:color w:val="0070C0"/>
          <w:lang w:eastAsia="zh-CN"/>
        </w:rPr>
        <w:t>6</w:t>
      </w:r>
      <w:r w:rsidRPr="003B656A">
        <w:rPr>
          <w:color w:val="0070C0"/>
        </w:rPr>
        <w:t xml:space="preserve">0% of </w:t>
      </w:r>
      <w:r w:rsidR="00B7574E" w:rsidRPr="003B656A">
        <w:rPr>
          <w:color w:val="0070C0"/>
        </w:rPr>
        <w:t>your</w:t>
      </w:r>
      <w:r w:rsidRPr="003B656A">
        <w:rPr>
          <w:color w:val="0070C0"/>
        </w:rPr>
        <w:t xml:space="preserve"> cumulative performance, </w:t>
      </w:r>
      <w:r w:rsidR="0044429F">
        <w:rPr>
          <w:color w:val="0070C0"/>
        </w:rPr>
        <w:t>four in-class quizzes accounting for 2</w:t>
      </w:r>
      <w:r w:rsidRPr="003B656A">
        <w:rPr>
          <w:color w:val="0070C0"/>
        </w:rPr>
        <w:t>0% of</w:t>
      </w:r>
      <w:r w:rsidR="003B656A" w:rsidRPr="003B656A">
        <w:rPr>
          <w:color w:val="0070C0"/>
        </w:rPr>
        <w:t xml:space="preserve"> your</w:t>
      </w:r>
      <w:r w:rsidRPr="003B656A">
        <w:rPr>
          <w:color w:val="0070C0"/>
        </w:rPr>
        <w:t xml:space="preserve"> cumulativ</w:t>
      </w:r>
      <w:r w:rsidR="00625698">
        <w:rPr>
          <w:color w:val="0070C0"/>
        </w:rPr>
        <w:t>e performance, and a final project</w:t>
      </w:r>
      <w:r w:rsidRPr="003B656A">
        <w:rPr>
          <w:color w:val="0070C0"/>
        </w:rPr>
        <w:t xml:space="preserve"> </w:t>
      </w:r>
      <w:r w:rsidR="0044429F">
        <w:rPr>
          <w:color w:val="0070C0"/>
        </w:rPr>
        <w:t>that accounts for 2</w:t>
      </w:r>
      <w:r w:rsidR="003B656A" w:rsidRPr="003B656A">
        <w:rPr>
          <w:color w:val="0070C0"/>
        </w:rPr>
        <w:t>0% of your</w:t>
      </w:r>
      <w:r w:rsidRPr="003B656A">
        <w:rPr>
          <w:color w:val="0070C0"/>
        </w:rPr>
        <w:t xml:space="preserve"> cumulative performance. </w:t>
      </w:r>
      <w:r w:rsidR="003B656A" w:rsidRPr="003B656A">
        <w:rPr>
          <w:color w:val="0070C0"/>
        </w:rPr>
        <w:t xml:space="preserve">Your </w:t>
      </w:r>
      <w:r w:rsidRPr="003B656A">
        <w:rPr>
          <w:color w:val="0070C0"/>
        </w:rPr>
        <w:t>overall grade i</w:t>
      </w:r>
      <w:r w:rsidR="003B656A" w:rsidRPr="003B656A">
        <w:rPr>
          <w:color w:val="0070C0"/>
        </w:rPr>
        <w:t>n the course is derived from your</w:t>
      </w:r>
      <w:r w:rsidRPr="003B656A">
        <w:rPr>
          <w:color w:val="0070C0"/>
        </w:rPr>
        <w:t xml:space="preserve"> cumulative performance according to the following table. </w:t>
      </w:r>
    </w:p>
    <w:p w:rsidR="003B656A" w:rsidRPr="003B656A" w:rsidRDefault="003B656A" w:rsidP="0034082F">
      <w:pPr>
        <w:ind w:left="720"/>
        <w:rPr>
          <w:color w:val="0070C0"/>
        </w:rPr>
      </w:pPr>
    </w:p>
    <w:tbl>
      <w:tblPr>
        <w:tblW w:w="3600" w:type="dxa"/>
        <w:tblInd w:w="19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250"/>
        <w:gridCol w:w="1350"/>
      </w:tblGrid>
      <w:tr w:rsidR="003B656A" w:rsidRPr="003B656A" w:rsidTr="003B656A">
        <w:trPr>
          <w:trHeight w:val="29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center"/>
              <w:rPr>
                <w:color w:val="0070C0"/>
                <w:sz w:val="23"/>
                <w:szCs w:val="23"/>
              </w:rPr>
            </w:pPr>
            <w:r w:rsidRPr="003B656A">
              <w:rPr>
                <w:b/>
                <w:bCs/>
                <w:color w:val="0070C0"/>
                <w:sz w:val="23"/>
                <w:szCs w:val="23"/>
              </w:rPr>
              <w:t xml:space="preserve">Cumulative Performance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center"/>
              <w:rPr>
                <w:color w:val="0070C0"/>
                <w:sz w:val="23"/>
                <w:szCs w:val="23"/>
              </w:rPr>
            </w:pPr>
            <w:r w:rsidRPr="003B656A">
              <w:rPr>
                <w:b/>
                <w:bCs/>
                <w:color w:val="0070C0"/>
                <w:sz w:val="23"/>
                <w:szCs w:val="23"/>
              </w:rPr>
              <w:t xml:space="preserve">Grade </w:t>
            </w:r>
          </w:p>
        </w:tc>
      </w:tr>
      <w:tr w:rsidR="003B656A" w:rsidRPr="003B656A" w:rsidTr="003B656A">
        <w:trPr>
          <w:trHeight w:val="15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44429F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&gt; 93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A </w:t>
            </w:r>
          </w:p>
        </w:tc>
      </w:tr>
      <w:tr w:rsidR="003B656A" w:rsidRPr="003B656A" w:rsidTr="003B656A">
        <w:trPr>
          <w:trHeight w:val="16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44429F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&gt; 90% – 93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A− </w:t>
            </w:r>
          </w:p>
        </w:tc>
      </w:tr>
      <w:tr w:rsidR="003B656A" w:rsidRPr="003B656A" w:rsidTr="003B656A">
        <w:trPr>
          <w:trHeight w:val="16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&gt; 87% – 90%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B+ </w:t>
            </w:r>
          </w:p>
        </w:tc>
      </w:tr>
      <w:tr w:rsidR="003B656A" w:rsidRPr="003B656A" w:rsidTr="003B656A">
        <w:trPr>
          <w:trHeight w:val="15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&gt; 83% – 87%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B </w:t>
            </w:r>
          </w:p>
        </w:tc>
      </w:tr>
      <w:tr w:rsidR="003B656A" w:rsidRPr="003B656A" w:rsidTr="003B656A">
        <w:trPr>
          <w:trHeight w:val="16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&gt; 80% – 83%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B− </w:t>
            </w:r>
          </w:p>
        </w:tc>
      </w:tr>
      <w:tr w:rsidR="003B656A" w:rsidRPr="003B656A" w:rsidTr="003B656A">
        <w:trPr>
          <w:trHeight w:val="16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B07C73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&gt; 77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% – 80%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C+ </w:t>
            </w:r>
          </w:p>
        </w:tc>
      </w:tr>
      <w:tr w:rsidR="003B656A" w:rsidRPr="003B656A" w:rsidTr="003B656A">
        <w:trPr>
          <w:trHeight w:val="15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B07C73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&gt; 73% – 77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C </w:t>
            </w:r>
          </w:p>
        </w:tc>
      </w:tr>
      <w:tr w:rsidR="003B656A" w:rsidRPr="003B656A" w:rsidTr="003B656A">
        <w:trPr>
          <w:trHeight w:val="16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B07C73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&gt; 70% – 73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C− </w:t>
            </w:r>
          </w:p>
        </w:tc>
      </w:tr>
      <w:tr w:rsidR="003B656A" w:rsidRPr="003B656A" w:rsidTr="003B656A">
        <w:trPr>
          <w:trHeight w:val="16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B07C73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&gt; 67% – 7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0%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D+ </w:t>
            </w:r>
          </w:p>
        </w:tc>
      </w:tr>
      <w:tr w:rsidR="003B656A" w:rsidRPr="003B656A" w:rsidTr="003B656A">
        <w:trPr>
          <w:trHeight w:val="15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B07C73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&gt; 63% – 6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7%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D </w:t>
            </w:r>
          </w:p>
        </w:tc>
      </w:tr>
      <w:tr w:rsidR="003B656A" w:rsidRPr="003B656A" w:rsidTr="003B656A">
        <w:trPr>
          <w:trHeight w:val="16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B07C73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≥ 60% – 6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3%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D− </w:t>
            </w:r>
          </w:p>
        </w:tc>
      </w:tr>
      <w:tr w:rsidR="003B656A" w:rsidRPr="003B656A" w:rsidTr="003B656A">
        <w:trPr>
          <w:trHeight w:val="157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B07C73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>
              <w:rPr>
                <w:color w:val="0070C0"/>
                <w:sz w:val="23"/>
                <w:szCs w:val="23"/>
              </w:rPr>
              <w:t>&lt;6</w:t>
            </w:r>
            <w:r w:rsidR="003B656A" w:rsidRPr="003B656A">
              <w:rPr>
                <w:color w:val="0070C0"/>
                <w:sz w:val="23"/>
                <w:szCs w:val="23"/>
              </w:rPr>
              <w:t xml:space="preserve">0%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656A" w:rsidRPr="003B656A" w:rsidRDefault="003B656A">
            <w:pPr>
              <w:pStyle w:val="Default"/>
              <w:jc w:val="both"/>
              <w:rPr>
                <w:color w:val="0070C0"/>
                <w:sz w:val="23"/>
                <w:szCs w:val="23"/>
              </w:rPr>
            </w:pPr>
            <w:r w:rsidRPr="003B656A">
              <w:rPr>
                <w:color w:val="0070C0"/>
                <w:sz w:val="23"/>
                <w:szCs w:val="23"/>
              </w:rPr>
              <w:t xml:space="preserve">F </w:t>
            </w:r>
          </w:p>
        </w:tc>
      </w:tr>
    </w:tbl>
    <w:p w:rsidR="0034082F" w:rsidRPr="00EB3385" w:rsidRDefault="0034082F" w:rsidP="003B656A">
      <w:pPr>
        <w:rPr>
          <w:color w:val="000000" w:themeColor="text1"/>
        </w:rPr>
      </w:pPr>
    </w:p>
    <w:p w:rsidR="00EB3385" w:rsidRPr="00625698" w:rsidRDefault="00EB3385" w:rsidP="00EB3385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625698">
        <w:rPr>
          <w:b/>
          <w:bCs/>
          <w:iCs/>
          <w:color w:val="000000" w:themeColor="text1"/>
          <w:lang w:eastAsia="zh-CN"/>
        </w:rPr>
        <w:t xml:space="preserve">Incomplete Grades </w:t>
      </w:r>
    </w:p>
    <w:p w:rsidR="00EB3385" w:rsidRDefault="00EB3385" w:rsidP="00EB3385">
      <w:pPr>
        <w:pStyle w:val="ListParagraph"/>
        <w:rPr>
          <w:color w:val="000000"/>
          <w:sz w:val="23"/>
          <w:szCs w:val="23"/>
          <w:lang w:eastAsia="zh-CN"/>
        </w:rPr>
      </w:pPr>
    </w:p>
    <w:p w:rsidR="00EB3385" w:rsidRPr="00EB3385" w:rsidRDefault="00EB3385" w:rsidP="00EB3385">
      <w:pPr>
        <w:pStyle w:val="ListParagraph"/>
        <w:rPr>
          <w:b/>
          <w:color w:val="0070C0"/>
        </w:rPr>
      </w:pPr>
      <w:r w:rsidRPr="00EB3385">
        <w:rPr>
          <w:color w:val="0070C0"/>
          <w:sz w:val="23"/>
          <w:szCs w:val="23"/>
          <w:lang w:eastAsia="zh-CN"/>
        </w:rPr>
        <w:t xml:space="preserve">A grade of </w:t>
      </w:r>
      <w:r w:rsidRPr="00EB3385">
        <w:rPr>
          <w:i/>
          <w:iCs/>
          <w:color w:val="0070C0"/>
          <w:sz w:val="23"/>
          <w:szCs w:val="23"/>
          <w:lang w:eastAsia="zh-CN"/>
        </w:rPr>
        <w:t xml:space="preserve">I </w:t>
      </w:r>
      <w:r w:rsidRPr="00EB3385">
        <w:rPr>
          <w:color w:val="0070C0"/>
          <w:sz w:val="23"/>
          <w:szCs w:val="23"/>
          <w:lang w:eastAsia="zh-CN"/>
        </w:rPr>
        <w:t xml:space="preserve">(incomplete) will only be given under certain conditions and in accordance with the academic policies and regulations put forward in FAU’s </w:t>
      </w:r>
      <w:r w:rsidRPr="00EB3385">
        <w:rPr>
          <w:i/>
          <w:iCs/>
          <w:color w:val="0070C0"/>
          <w:sz w:val="23"/>
          <w:szCs w:val="23"/>
          <w:lang w:eastAsia="zh-CN"/>
        </w:rPr>
        <w:t>University Catalog</w:t>
      </w:r>
      <w:r w:rsidRPr="00EB3385">
        <w:rPr>
          <w:color w:val="0070C0"/>
          <w:sz w:val="23"/>
          <w:szCs w:val="23"/>
          <w:lang w:eastAsia="zh-CN"/>
        </w:rPr>
        <w:t xml:space="preserve">. The student has to show exceptional circumstances why requirements cannot </w:t>
      </w:r>
      <w:proofErr w:type="spellStart"/>
      <w:r w:rsidRPr="00EB3385">
        <w:rPr>
          <w:color w:val="0070C0"/>
          <w:sz w:val="23"/>
          <w:szCs w:val="23"/>
          <w:lang w:eastAsia="zh-CN"/>
        </w:rPr>
        <w:t>bet</w:t>
      </w:r>
      <w:proofErr w:type="spellEnd"/>
      <w:r w:rsidRPr="00EB3385">
        <w:rPr>
          <w:color w:val="0070C0"/>
          <w:sz w:val="23"/>
          <w:szCs w:val="23"/>
          <w:lang w:eastAsia="zh-CN"/>
        </w:rPr>
        <w:t xml:space="preserve"> met. A request for an incomplete grade has to be made in writing with supporting documentation, where appropriate.</w:t>
      </w:r>
    </w:p>
    <w:p w:rsidR="00EB3385" w:rsidRPr="00E61875" w:rsidRDefault="00EB3385" w:rsidP="003B656A"/>
    <w:p w:rsidR="0034082F" w:rsidRPr="00E61875" w:rsidRDefault="003B656A" w:rsidP="0034082F">
      <w:pPr>
        <w:numPr>
          <w:ilvl w:val="0"/>
          <w:numId w:val="1"/>
        </w:numPr>
        <w:rPr>
          <w:b/>
        </w:rPr>
      </w:pPr>
      <w:r>
        <w:rPr>
          <w:b/>
        </w:rPr>
        <w:t xml:space="preserve">Makeup Tests and Extra </w:t>
      </w:r>
      <w:r w:rsidR="0034082F" w:rsidRPr="00E61875">
        <w:rPr>
          <w:b/>
        </w:rPr>
        <w:t xml:space="preserve"> </w:t>
      </w:r>
      <w:r>
        <w:rPr>
          <w:b/>
        </w:rPr>
        <w:t>Credit</w:t>
      </w:r>
      <w:r w:rsidR="0034082F" w:rsidRPr="00E61875">
        <w:rPr>
          <w:b/>
        </w:rPr>
        <w:t xml:space="preserve"> </w:t>
      </w:r>
    </w:p>
    <w:p w:rsidR="003B656A" w:rsidRDefault="003B656A" w:rsidP="003B656A">
      <w:pPr>
        <w:pStyle w:val="Default"/>
        <w:ind w:left="720"/>
        <w:jc w:val="both"/>
        <w:rPr>
          <w:sz w:val="23"/>
          <w:szCs w:val="23"/>
        </w:rPr>
      </w:pPr>
    </w:p>
    <w:p w:rsidR="003B656A" w:rsidRPr="003B656A" w:rsidRDefault="003B656A" w:rsidP="003B656A">
      <w:pPr>
        <w:pStyle w:val="Default"/>
        <w:ind w:left="720"/>
        <w:jc w:val="both"/>
        <w:rPr>
          <w:color w:val="0070C0"/>
          <w:sz w:val="23"/>
          <w:szCs w:val="23"/>
        </w:rPr>
      </w:pPr>
      <w:r w:rsidRPr="003B656A">
        <w:rPr>
          <w:color w:val="0070C0"/>
          <w:sz w:val="23"/>
          <w:szCs w:val="23"/>
        </w:rPr>
        <w:t xml:space="preserve">If you cannot attend an exam or hand in a homework project in time due to a relevant reason like significant health problems or being involved in a major traffic accident, and you document this, then you can make up the respective assignment. </w:t>
      </w:r>
    </w:p>
    <w:p w:rsidR="003B656A" w:rsidRPr="003B656A" w:rsidRDefault="003B656A" w:rsidP="003B656A">
      <w:pPr>
        <w:pStyle w:val="ListParagraph"/>
        <w:rPr>
          <w:color w:val="0070C0"/>
          <w:sz w:val="23"/>
          <w:szCs w:val="23"/>
        </w:rPr>
      </w:pPr>
    </w:p>
    <w:p w:rsidR="0034082F" w:rsidRPr="00E61875" w:rsidRDefault="003B656A" w:rsidP="0034082F">
      <w:pPr>
        <w:numPr>
          <w:ilvl w:val="0"/>
          <w:numId w:val="1"/>
        </w:numPr>
        <w:rPr>
          <w:b/>
        </w:rPr>
      </w:pPr>
      <w:r>
        <w:rPr>
          <w:b/>
        </w:rPr>
        <w:t>Method of Instruction</w:t>
      </w:r>
    </w:p>
    <w:p w:rsidR="003B656A" w:rsidRDefault="003B656A" w:rsidP="003B656A">
      <w:pPr>
        <w:ind w:left="720"/>
        <w:rPr>
          <w:sz w:val="23"/>
          <w:szCs w:val="23"/>
        </w:rPr>
      </w:pPr>
    </w:p>
    <w:p w:rsidR="003B656A" w:rsidRPr="003B656A" w:rsidRDefault="003B656A" w:rsidP="007C6281">
      <w:pPr>
        <w:ind w:left="720"/>
        <w:jc w:val="both"/>
        <w:rPr>
          <w:color w:val="0070C0"/>
        </w:rPr>
      </w:pPr>
      <w:r w:rsidRPr="003B656A">
        <w:rPr>
          <w:color w:val="0070C0"/>
          <w:sz w:val="23"/>
          <w:szCs w:val="23"/>
        </w:rPr>
        <w:t>The course is conducted in lecture</w:t>
      </w:r>
      <w:r w:rsidR="007C6281">
        <w:rPr>
          <w:color w:val="0070C0"/>
          <w:sz w:val="23"/>
          <w:szCs w:val="23"/>
        </w:rPr>
        <w:t>s</w:t>
      </w:r>
      <w:r w:rsidRPr="003B656A">
        <w:rPr>
          <w:color w:val="0070C0"/>
          <w:sz w:val="23"/>
          <w:szCs w:val="23"/>
        </w:rPr>
        <w:t xml:space="preserve"> combined with lab session</w:t>
      </w:r>
      <w:r w:rsidR="007C6281">
        <w:rPr>
          <w:color w:val="0070C0"/>
          <w:sz w:val="23"/>
          <w:szCs w:val="23"/>
        </w:rPr>
        <w:t>s</w:t>
      </w:r>
      <w:r w:rsidRPr="003B656A">
        <w:rPr>
          <w:color w:val="0070C0"/>
          <w:sz w:val="23"/>
          <w:szCs w:val="23"/>
        </w:rPr>
        <w:t>. Assignments may require the use of a statistical software pac</w:t>
      </w:r>
      <w:r w:rsidR="007C6281">
        <w:rPr>
          <w:color w:val="0070C0"/>
          <w:sz w:val="23"/>
          <w:szCs w:val="23"/>
        </w:rPr>
        <w:t xml:space="preserve">kage </w:t>
      </w:r>
      <w:r w:rsidR="00B07C73">
        <w:rPr>
          <w:color w:val="0070C0"/>
          <w:sz w:val="23"/>
          <w:szCs w:val="23"/>
        </w:rPr>
        <w:t>SAS</w:t>
      </w:r>
      <w:r w:rsidRPr="003B656A">
        <w:rPr>
          <w:color w:val="0070C0"/>
          <w:sz w:val="23"/>
          <w:szCs w:val="23"/>
        </w:rPr>
        <w:t xml:space="preserve">. </w:t>
      </w:r>
    </w:p>
    <w:p w:rsidR="0034082F" w:rsidRPr="003E1233" w:rsidRDefault="0034082F" w:rsidP="00EB3385"/>
    <w:p w:rsidR="0034082F" w:rsidRDefault="0034082F" w:rsidP="0034082F">
      <w:pPr>
        <w:numPr>
          <w:ilvl w:val="0"/>
          <w:numId w:val="1"/>
        </w:numPr>
        <w:rPr>
          <w:b/>
        </w:rPr>
      </w:pPr>
      <w:r w:rsidRPr="00E61875">
        <w:rPr>
          <w:b/>
        </w:rPr>
        <w:t>Disability policy statement</w:t>
      </w:r>
    </w:p>
    <w:p w:rsidR="008E793F" w:rsidRPr="00E61875" w:rsidRDefault="008E793F" w:rsidP="007928F7">
      <w:pPr>
        <w:ind w:left="576"/>
        <w:rPr>
          <w:b/>
        </w:rPr>
      </w:pPr>
    </w:p>
    <w:p w:rsidR="0034082F" w:rsidRPr="00EB3385" w:rsidRDefault="00EB3385" w:rsidP="00EB3385">
      <w:pPr>
        <w:ind w:left="720"/>
        <w:jc w:val="both"/>
        <w:rPr>
          <w:color w:val="0070C0"/>
          <w:sz w:val="23"/>
          <w:szCs w:val="23"/>
        </w:rPr>
      </w:pPr>
      <w:r w:rsidRPr="00EB3385">
        <w:rPr>
          <w:color w:val="0070C0"/>
          <w:sz w:val="23"/>
          <w:szCs w:val="23"/>
        </w:rPr>
        <w:t xml:space="preserve">In compliance with the Americans with Disabilities Act (ADA), students who require special accommodations due to a disability to properly execute coursework must register with the Office for Students with Disabilities (OSD) located in Boca Raton - SU 133 (561-297-3880), in Davie - </w:t>
      </w:r>
      <w:r w:rsidRPr="00EB3385">
        <w:rPr>
          <w:color w:val="0070C0"/>
          <w:sz w:val="23"/>
          <w:szCs w:val="23"/>
        </w:rPr>
        <w:lastRenderedPageBreak/>
        <w:t>MOD I (954-236-1222), in Jupiter - SR 117 (561-799-8585), or at the Treasure Coast - CO 128 (772-873-3305), and follow all OSD procedures.</w:t>
      </w:r>
    </w:p>
    <w:p w:rsidR="00EB3385" w:rsidRPr="00E61875" w:rsidRDefault="00EB3385" w:rsidP="0034082F">
      <w:pPr>
        <w:ind w:left="1080"/>
        <w:rPr>
          <w:i/>
        </w:rPr>
      </w:pPr>
    </w:p>
    <w:p w:rsidR="00BF3B9E" w:rsidRPr="005719B4" w:rsidRDefault="00BF3B9E" w:rsidP="00BF3B9E">
      <w:pPr>
        <w:numPr>
          <w:ilvl w:val="0"/>
          <w:numId w:val="1"/>
        </w:numPr>
        <w:rPr>
          <w:b/>
        </w:rPr>
      </w:pPr>
      <w:r w:rsidRPr="005719B4">
        <w:rPr>
          <w:b/>
          <w:bCs/>
        </w:rPr>
        <w:t>Honor Code policy statement</w:t>
      </w:r>
    </w:p>
    <w:p w:rsidR="00BF3B9E" w:rsidRPr="00EB3385" w:rsidRDefault="00BF3B9E" w:rsidP="00BF3B9E">
      <w:pPr>
        <w:ind w:left="720"/>
        <w:rPr>
          <w:color w:val="0070C0"/>
          <w:sz w:val="23"/>
          <w:szCs w:val="23"/>
        </w:rPr>
      </w:pPr>
      <w:r>
        <w:t xml:space="preserve">Students at Florida Atlantic University are expected to maintain the highest ethical standards.  Academic dishonesty, including cheating and plagiarism, is considered a serious breach of these ethical standards, because it interferes with the University mission to provide a high quality education in which no student enjoys an unfair advantage over any other.  Academic dishonesty is also destructive of the University community, which is grounded in a system of mutual trust and places high value on personal integrity and individual responsibility.  Harsh penalties are associated with academic dishonesty.  For more information, see University Regulation 4.001 at </w:t>
      </w:r>
      <w:hyperlink r:id="rId7" w:history="1">
        <w:r>
          <w:rPr>
            <w:rStyle w:val="Hyperlink"/>
            <w:rFonts w:ascii="Calibri" w:hAnsi="Calibri" w:cs="Calibri"/>
          </w:rPr>
          <w:t>http://www.fa</w:t>
        </w:r>
        <w:r>
          <w:rPr>
            <w:rStyle w:val="Hyperlink"/>
            <w:rFonts w:ascii="Calibri" w:hAnsi="Calibri" w:cs="Calibri"/>
          </w:rPr>
          <w:t>u</w:t>
        </w:r>
        <w:r>
          <w:rPr>
            <w:rStyle w:val="Hyperlink"/>
            <w:rFonts w:ascii="Calibri" w:hAnsi="Calibri" w:cs="Calibri"/>
          </w:rPr>
          <w:t>.edu/ctl/4.001_Code_of_Academic_Integrity.pdf</w:t>
        </w:r>
      </w:hyperlink>
      <w:r>
        <w:rPr>
          <w:rFonts w:ascii="Calibri" w:hAnsi="Calibri" w:cs="Calibri"/>
          <w:color w:val="1F497D"/>
        </w:rPr>
        <w:t> </w:t>
      </w:r>
    </w:p>
    <w:p w:rsidR="0034082F" w:rsidRPr="00E61875" w:rsidRDefault="0034082F" w:rsidP="0034082F">
      <w:pPr>
        <w:ind w:left="1080"/>
      </w:pPr>
    </w:p>
    <w:p w:rsidR="0034082F" w:rsidRPr="00E61875" w:rsidRDefault="0034082F" w:rsidP="0034082F"/>
    <w:sectPr w:rsidR="0034082F" w:rsidRPr="00E61875" w:rsidSect="007928F7">
      <w:footerReference w:type="even" r:id="rId8"/>
      <w:footerReference w:type="default" r:id="rId9"/>
      <w:pgSz w:w="12240" w:h="15840"/>
      <w:pgMar w:top="720" w:right="1296" w:bottom="720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229" w:rsidRDefault="00527229">
      <w:r>
        <w:separator/>
      </w:r>
    </w:p>
  </w:endnote>
  <w:endnote w:type="continuationSeparator" w:id="0">
    <w:p w:rsidR="00527229" w:rsidRDefault="005272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CD" w:rsidRDefault="004739C9" w:rsidP="004016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04DC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04DCD" w:rsidRDefault="00C04DCD" w:rsidP="00C55F0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CD" w:rsidRDefault="004739C9" w:rsidP="004016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04DC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5E1A">
      <w:rPr>
        <w:rStyle w:val="PageNumber"/>
        <w:noProof/>
      </w:rPr>
      <w:t>2</w:t>
    </w:r>
    <w:r>
      <w:rPr>
        <w:rStyle w:val="PageNumber"/>
      </w:rPr>
      <w:fldChar w:fldCharType="end"/>
    </w:r>
  </w:p>
  <w:p w:rsidR="00C04DCD" w:rsidRDefault="00C04DCD" w:rsidP="00C55F0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229" w:rsidRDefault="00527229">
      <w:r>
        <w:separator/>
      </w:r>
    </w:p>
  </w:footnote>
  <w:footnote w:type="continuationSeparator" w:id="0">
    <w:p w:rsidR="00527229" w:rsidRDefault="005272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">
    <w:nsid w:val="00000007"/>
    <w:multiLevelType w:val="hybridMultilevel"/>
    <w:tmpl w:val="00000007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2">
    <w:nsid w:val="0000000A"/>
    <w:multiLevelType w:val="hybridMultilevel"/>
    <w:tmpl w:val="0000000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846120C"/>
    <w:multiLevelType w:val="hybridMultilevel"/>
    <w:tmpl w:val="71F2F4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C362D6"/>
    <w:multiLevelType w:val="hybridMultilevel"/>
    <w:tmpl w:val="D8B8BD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EB269E0"/>
    <w:multiLevelType w:val="hybridMultilevel"/>
    <w:tmpl w:val="6B8A01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015D87"/>
    <w:multiLevelType w:val="hybridMultilevel"/>
    <w:tmpl w:val="4224D7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B162E5D"/>
    <w:multiLevelType w:val="hybridMultilevel"/>
    <w:tmpl w:val="CDEC7A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6080B22"/>
    <w:multiLevelType w:val="hybridMultilevel"/>
    <w:tmpl w:val="97C273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6091641"/>
    <w:multiLevelType w:val="hybridMultilevel"/>
    <w:tmpl w:val="C4EC2C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62E204B"/>
    <w:multiLevelType w:val="hybridMultilevel"/>
    <w:tmpl w:val="0DAA7A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244391C"/>
    <w:multiLevelType w:val="hybridMultilevel"/>
    <w:tmpl w:val="60F627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CD47E12"/>
    <w:multiLevelType w:val="hybridMultilevel"/>
    <w:tmpl w:val="B2AABA7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697F0240"/>
    <w:multiLevelType w:val="hybridMultilevel"/>
    <w:tmpl w:val="1D62B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146491E"/>
    <w:multiLevelType w:val="hybridMultilevel"/>
    <w:tmpl w:val="8894034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8"/>
  </w:num>
  <w:num w:numId="8">
    <w:abstractNumId w:val="13"/>
  </w:num>
  <w:num w:numId="9">
    <w:abstractNumId w:val="4"/>
  </w:num>
  <w:num w:numId="10">
    <w:abstractNumId w:val="14"/>
  </w:num>
  <w:num w:numId="11">
    <w:abstractNumId w:val="6"/>
  </w:num>
  <w:num w:numId="12">
    <w:abstractNumId w:val="9"/>
  </w:num>
  <w:num w:numId="13">
    <w:abstractNumId w:val="11"/>
  </w:num>
  <w:num w:numId="14">
    <w:abstractNumId w:val="7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C6AD2"/>
    <w:rsid w:val="00027876"/>
    <w:rsid w:val="000B1537"/>
    <w:rsid w:val="000C0CA8"/>
    <w:rsid w:val="000F6D03"/>
    <w:rsid w:val="001833EF"/>
    <w:rsid w:val="001C78EB"/>
    <w:rsid w:val="001D2356"/>
    <w:rsid w:val="001F5797"/>
    <w:rsid w:val="00290C59"/>
    <w:rsid w:val="002A7C65"/>
    <w:rsid w:val="002B7246"/>
    <w:rsid w:val="002F7F00"/>
    <w:rsid w:val="00312AC4"/>
    <w:rsid w:val="00327E5D"/>
    <w:rsid w:val="0034082F"/>
    <w:rsid w:val="00341A31"/>
    <w:rsid w:val="003647DB"/>
    <w:rsid w:val="00366869"/>
    <w:rsid w:val="003B656A"/>
    <w:rsid w:val="003C0C42"/>
    <w:rsid w:val="003C6EA3"/>
    <w:rsid w:val="0040164B"/>
    <w:rsid w:val="00420E83"/>
    <w:rsid w:val="0044429F"/>
    <w:rsid w:val="004608C8"/>
    <w:rsid w:val="004739C9"/>
    <w:rsid w:val="004B608B"/>
    <w:rsid w:val="00507D4A"/>
    <w:rsid w:val="00527229"/>
    <w:rsid w:val="00534621"/>
    <w:rsid w:val="005C6AD2"/>
    <w:rsid w:val="005D15F1"/>
    <w:rsid w:val="005F07FC"/>
    <w:rsid w:val="006109CC"/>
    <w:rsid w:val="00625698"/>
    <w:rsid w:val="006864C2"/>
    <w:rsid w:val="006E5E9C"/>
    <w:rsid w:val="00714A2C"/>
    <w:rsid w:val="007928F7"/>
    <w:rsid w:val="007A31A4"/>
    <w:rsid w:val="007B278B"/>
    <w:rsid w:val="007C503C"/>
    <w:rsid w:val="007C6281"/>
    <w:rsid w:val="008D3F18"/>
    <w:rsid w:val="008E793F"/>
    <w:rsid w:val="008F16BB"/>
    <w:rsid w:val="00A009E4"/>
    <w:rsid w:val="00A024CC"/>
    <w:rsid w:val="00A517FC"/>
    <w:rsid w:val="00AE3944"/>
    <w:rsid w:val="00B07C73"/>
    <w:rsid w:val="00B266A6"/>
    <w:rsid w:val="00B479B6"/>
    <w:rsid w:val="00B71A21"/>
    <w:rsid w:val="00B7574E"/>
    <w:rsid w:val="00B916B6"/>
    <w:rsid w:val="00BC3F0A"/>
    <w:rsid w:val="00BE5E1A"/>
    <w:rsid w:val="00BF3B9E"/>
    <w:rsid w:val="00C04DCD"/>
    <w:rsid w:val="00C14BA6"/>
    <w:rsid w:val="00C20A42"/>
    <w:rsid w:val="00C33A5C"/>
    <w:rsid w:val="00C42CCE"/>
    <w:rsid w:val="00C44EDE"/>
    <w:rsid w:val="00C55F0F"/>
    <w:rsid w:val="00C5705C"/>
    <w:rsid w:val="00CE726A"/>
    <w:rsid w:val="00D033CF"/>
    <w:rsid w:val="00D43B8B"/>
    <w:rsid w:val="00DE113B"/>
    <w:rsid w:val="00DE7683"/>
    <w:rsid w:val="00E33273"/>
    <w:rsid w:val="00EB3385"/>
    <w:rsid w:val="00EC05DD"/>
    <w:rsid w:val="00F03C98"/>
    <w:rsid w:val="00F769E1"/>
    <w:rsid w:val="00FB0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9C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E3944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DE113B"/>
    <w:rPr>
      <w:strike w:val="0"/>
      <w:dstrike w:val="0"/>
      <w:color w:val="0000FF"/>
      <w:u w:val="none"/>
      <w:effect w:val="none"/>
    </w:rPr>
  </w:style>
  <w:style w:type="character" w:customStyle="1" w:styleId="bodytext1">
    <w:name w:val="bodytext1"/>
    <w:basedOn w:val="DefaultParagraphFont"/>
    <w:rsid w:val="00DE113B"/>
    <w:rPr>
      <w:rFonts w:ascii="Arial" w:hAnsi="Arial" w:cs="Arial" w:hint="default"/>
      <w:color w:val="000000"/>
      <w:sz w:val="15"/>
      <w:szCs w:val="15"/>
    </w:rPr>
  </w:style>
  <w:style w:type="character" w:styleId="Strong">
    <w:name w:val="Strong"/>
    <w:basedOn w:val="DefaultParagraphFont"/>
    <w:qFormat/>
    <w:rsid w:val="00DE113B"/>
    <w:rPr>
      <w:b/>
      <w:bCs/>
    </w:rPr>
  </w:style>
  <w:style w:type="paragraph" w:styleId="Footer">
    <w:name w:val="footer"/>
    <w:basedOn w:val="Normal"/>
    <w:rsid w:val="00C55F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55F0F"/>
  </w:style>
  <w:style w:type="paragraph" w:customStyle="1" w:styleId="Ul">
    <w:name w:val="Ul"/>
    <w:basedOn w:val="Normal"/>
    <w:rsid w:val="0034082F"/>
    <w:pPr>
      <w:shd w:val="solid" w:color="FFFFFF" w:fill="auto"/>
    </w:pPr>
    <w:rPr>
      <w:color w:val="000000"/>
      <w:shd w:val="solid" w:color="FFFFFF" w:fill="auto"/>
      <w:lang w:val="ru-RU" w:eastAsia="ru-RU"/>
    </w:rPr>
  </w:style>
  <w:style w:type="paragraph" w:customStyle="1" w:styleId="Li">
    <w:name w:val="Li"/>
    <w:basedOn w:val="Normal"/>
    <w:rsid w:val="0034082F"/>
    <w:pPr>
      <w:shd w:val="solid" w:color="FFFFFF" w:fill="auto"/>
    </w:pPr>
    <w:rPr>
      <w:color w:val="000000"/>
      <w:shd w:val="solid" w:color="FFFFFF" w:fill="auto"/>
      <w:lang w:val="ru-RU" w:eastAsia="ru-RU"/>
    </w:rPr>
  </w:style>
  <w:style w:type="paragraph" w:styleId="ListParagraph">
    <w:name w:val="List Paragraph"/>
    <w:basedOn w:val="Normal"/>
    <w:uiPriority w:val="34"/>
    <w:qFormat/>
    <w:rsid w:val="00B7574E"/>
    <w:pPr>
      <w:ind w:left="720"/>
      <w:contextualSpacing/>
    </w:pPr>
  </w:style>
  <w:style w:type="paragraph" w:customStyle="1" w:styleId="Default">
    <w:name w:val="Default"/>
    <w:rsid w:val="003B656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style-span">
    <w:name w:val="apple-style-span"/>
    <w:basedOn w:val="DefaultParagraphFont"/>
    <w:rsid w:val="00EB3385"/>
  </w:style>
  <w:style w:type="character" w:customStyle="1" w:styleId="bylinepipe">
    <w:name w:val="bylinepipe"/>
    <w:basedOn w:val="DefaultParagraphFont"/>
    <w:rsid w:val="00EB3385"/>
  </w:style>
  <w:style w:type="character" w:customStyle="1" w:styleId="apple-converted-space">
    <w:name w:val="apple-converted-space"/>
    <w:basedOn w:val="DefaultParagraphFont"/>
    <w:rsid w:val="00EB3385"/>
  </w:style>
  <w:style w:type="character" w:styleId="FollowedHyperlink">
    <w:name w:val="FollowedHyperlink"/>
    <w:basedOn w:val="DefaultParagraphFont"/>
    <w:semiHidden/>
    <w:unhideWhenUsed/>
    <w:rsid w:val="00BE5E1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E3944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DE113B"/>
    <w:rPr>
      <w:strike w:val="0"/>
      <w:dstrike w:val="0"/>
      <w:color w:val="0000FF"/>
      <w:u w:val="none"/>
      <w:effect w:val="none"/>
    </w:rPr>
  </w:style>
  <w:style w:type="character" w:customStyle="1" w:styleId="bodytext1">
    <w:name w:val="bodytext1"/>
    <w:basedOn w:val="DefaultParagraphFont"/>
    <w:rsid w:val="00DE113B"/>
    <w:rPr>
      <w:rFonts w:ascii="Arial" w:hAnsi="Arial" w:cs="Arial" w:hint="default"/>
      <w:color w:val="000000"/>
      <w:sz w:val="15"/>
      <w:szCs w:val="15"/>
    </w:rPr>
  </w:style>
  <w:style w:type="character" w:styleId="Strong">
    <w:name w:val="Strong"/>
    <w:basedOn w:val="DefaultParagraphFont"/>
    <w:qFormat/>
    <w:rsid w:val="00DE113B"/>
    <w:rPr>
      <w:b/>
      <w:bCs/>
    </w:rPr>
  </w:style>
  <w:style w:type="paragraph" w:styleId="Footer">
    <w:name w:val="footer"/>
    <w:basedOn w:val="Normal"/>
    <w:rsid w:val="00C55F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55F0F"/>
  </w:style>
  <w:style w:type="paragraph" w:customStyle="1" w:styleId="Ul">
    <w:name w:val="Ul"/>
    <w:basedOn w:val="Normal"/>
    <w:rsid w:val="0034082F"/>
    <w:pPr>
      <w:shd w:val="solid" w:color="FFFFFF" w:fill="auto"/>
    </w:pPr>
    <w:rPr>
      <w:color w:val="000000"/>
      <w:shd w:val="solid" w:color="FFFFFF" w:fill="auto"/>
      <w:lang w:val="ru-RU" w:eastAsia="ru-RU"/>
    </w:rPr>
  </w:style>
  <w:style w:type="paragraph" w:customStyle="1" w:styleId="Li">
    <w:name w:val="Li"/>
    <w:basedOn w:val="Normal"/>
    <w:rsid w:val="0034082F"/>
    <w:pPr>
      <w:shd w:val="solid" w:color="FFFFFF" w:fill="auto"/>
    </w:pPr>
    <w:rPr>
      <w:color w:val="000000"/>
      <w:shd w:val="solid" w:color="FFFFFF" w:fill="auto"/>
      <w:lang w:val="ru-RU" w:eastAsia="ru-RU"/>
    </w:rPr>
  </w:style>
  <w:style w:type="paragraph" w:styleId="ListParagraph">
    <w:name w:val="List Paragraph"/>
    <w:basedOn w:val="Normal"/>
    <w:uiPriority w:val="34"/>
    <w:qFormat/>
    <w:rsid w:val="00B7574E"/>
    <w:pPr>
      <w:ind w:left="720"/>
      <w:contextualSpacing/>
    </w:pPr>
  </w:style>
  <w:style w:type="paragraph" w:customStyle="1" w:styleId="Default">
    <w:name w:val="Default"/>
    <w:rsid w:val="003B656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style-span">
    <w:name w:val="apple-style-span"/>
    <w:basedOn w:val="DefaultParagraphFont"/>
    <w:rsid w:val="00EB3385"/>
  </w:style>
  <w:style w:type="character" w:customStyle="1" w:styleId="bylinepipe">
    <w:name w:val="bylinepipe"/>
    <w:basedOn w:val="DefaultParagraphFont"/>
    <w:rsid w:val="00EB3385"/>
  </w:style>
  <w:style w:type="character" w:customStyle="1" w:styleId="apple-converted-space">
    <w:name w:val="apple-converted-space"/>
    <w:basedOn w:val="DefaultParagraphFont"/>
    <w:rsid w:val="00EB33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2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au.edu/ctl/4.001_Code_of_Academic_Integrity.pdf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Requirements for Course Syllabi</vt:lpstr>
    </vt:vector>
  </TitlesOfParts>
  <Company>Florida Atlantic University</Company>
  <LinksUpToDate>false</LinksUpToDate>
  <CharactersWithSpaces>4503</CharactersWithSpaces>
  <SharedDoc>false</SharedDoc>
  <HLinks>
    <vt:vector size="12" baseType="variant">
      <vt:variant>
        <vt:i4>1048648</vt:i4>
      </vt:variant>
      <vt:variant>
        <vt:i4>3</vt:i4>
      </vt:variant>
      <vt:variant>
        <vt:i4>0</vt:i4>
      </vt:variant>
      <vt:variant>
        <vt:i4>5</vt:i4>
      </vt:variant>
      <vt:variant>
        <vt:lpwstr>http://www.fau.edu/regulations/chapter4/4.001_Honor_Code.pdf</vt:lpwstr>
      </vt:variant>
      <vt:variant>
        <vt:lpwstr/>
      </vt:variant>
      <vt:variant>
        <vt:i4>786496</vt:i4>
      </vt:variant>
      <vt:variant>
        <vt:i4>0</vt:i4>
      </vt:variant>
      <vt:variant>
        <vt:i4>0</vt:i4>
      </vt:variant>
      <vt:variant>
        <vt:i4>5</vt:i4>
      </vt:variant>
      <vt:variant>
        <vt:lpwstr>http://www.fau.edu/regulations/chapter4/4.001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for Course Syllabi</dc:title>
  <dc:creator>Lianfen Qian</dc:creator>
  <cp:lastModifiedBy>mjenning</cp:lastModifiedBy>
  <cp:revision>2</cp:revision>
  <cp:lastPrinted>2014-10-09T14:26:00Z</cp:lastPrinted>
  <dcterms:created xsi:type="dcterms:W3CDTF">2014-12-23T14:58:00Z</dcterms:created>
  <dcterms:modified xsi:type="dcterms:W3CDTF">2014-12-23T14:58:00Z</dcterms:modified>
</cp:coreProperties>
</file>